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ISABELLE BORGES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1966 Born in Salvador / Brazil - Lives and works in Berlin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rtl w:val="0"/>
          <w:lang w:val="en-US"/>
        </w:rPr>
        <w:t>www.isabelleborges.com</w:t>
      </w:r>
    </w:p>
    <w:p>
      <w:pPr>
        <w:pStyle w:val="Text A"/>
      </w:pPr>
    </w:p>
    <w:p>
      <w:pPr>
        <w:pStyle w:val="Text A"/>
        <w:rPr>
          <w:lang w:val="nl-NL"/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1985  - 1988 Social Sciences , UnB, Brasilia. Brazil</w:t>
      </w:r>
    </w:p>
    <w:p>
      <w:pPr>
        <w:pStyle w:val="Text A"/>
        <w:rPr>
          <w:lang w:val="pt-PT"/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1989  - 1992 Escola de Artes Visuais do Parque Lage, Rio de Janeiro, Brazil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  -  Moved to 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 , Germany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  - 1996 Atelier Assistent from Jack Ox , 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ln, Germany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  - 1996 Atelier Assistent from Antonio Dias, 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ln, Germany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  - 1997 Atelier Assistent from Sigmar Polke, 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ln, Germany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1995  - 1997 Kunstakademie 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sseldorf, Germany with Prof. Christian Megert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Awards :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 xml:space="preserve">2020   -  Neu start Kultur Kunstfonds Bonn 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 xml:space="preserve">2022   -  Neu start Kultur Kunstfonds Bonn </w:t>
      </w:r>
    </w:p>
    <w:p>
      <w:pPr>
        <w:pStyle w:val="Text A"/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Solo Exhibitions  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2023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/>
          <w:rtl w:val="0"/>
          <w:lang w:val="de-DE"/>
        </w:rPr>
        <w:t xml:space="preserve">crumble - </w:t>
      </w:r>
      <w:r>
        <w:rPr>
          <w:rFonts w:ascii="Arial" w:hAnsi="Arial"/>
          <w:rtl w:val="0"/>
          <w:lang w:val="de-DE"/>
        </w:rPr>
        <w:t>un</w:t>
      </w:r>
      <w:r>
        <w:rPr>
          <w:rFonts w:ascii="Arial" w:hAnsi="Arial"/>
          <w:rtl w:val="0"/>
          <w:lang w:val="de-DE"/>
        </w:rPr>
        <w:t xml:space="preserve">fold- crumble - </w:t>
      </w:r>
      <w:r>
        <w:rPr>
          <w:rFonts w:ascii="Arial" w:hAnsi="Arial"/>
          <w:rtl w:val="0"/>
          <w:lang w:val="de-DE"/>
        </w:rPr>
        <w:t>un</w:t>
      </w:r>
      <w:r>
        <w:rPr>
          <w:rFonts w:ascii="Arial" w:hAnsi="Arial"/>
          <w:rtl w:val="0"/>
          <w:lang w:val="de-DE"/>
        </w:rPr>
        <w:t>fold</w:t>
      </w:r>
      <w:r>
        <w:rPr>
          <w:rFonts w:ascii="Arial" w:hAnsi="Arial"/>
          <w:rtl w:val="0"/>
          <w:lang w:val="de-DE"/>
        </w:rPr>
        <w:t xml:space="preserve"> - crumble </w:t>
      </w:r>
      <w:r>
        <w:rPr>
          <w:rFonts w:ascii="Arial" w:hAnsi="Arial"/>
          <w:rtl w:val="0"/>
          <w:lang w:val="de-DE"/>
        </w:rPr>
        <w:t xml:space="preserve"> / Duo with Haleh Redjaian / Galerie Nanna Preu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ners / Hamburg / D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2022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de-DE"/>
        </w:rPr>
        <w:t>- Shifts / Solo show at Feldbusch Wiesner Rudolph Gallery / Berlin / D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 xml:space="preserve">- Solo Both Paper Positions Art Fair / Feldbusch Wiesner Rudolph Galerie / Berlin / D 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- All Numbers End - Duo with Yisu Kim / Frank Taal Gallery / Rotterdam / NL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Floating Spaces / Frank Taal Galerie / Rotterdam / NL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Fragments of Time / Till Richter Museum / Schloss Buggenhagen / D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Mies goes Future / Mies van der Rohe Haus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Textures of reality / Kogan Amaro Galeria / Z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rich / CH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In Between  / Berlin Weekly / Project art space / Berlin / D</w:t>
      </w:r>
    </w:p>
    <w:p>
      <w:pPr>
        <w:pStyle w:val="Text A"/>
      </w:pPr>
    </w:p>
    <w:p>
      <w:pPr>
        <w:pStyle w:val="Text A"/>
      </w:pPr>
      <w:r>
        <w:rPr>
          <w:rFonts w:ascii="Times Roman" w:hAnsi="Times Roman"/>
          <w:rtl w:val="0"/>
          <w:lang w:val="en-US"/>
        </w:rPr>
        <w:t>2018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Synthetic fields / Kogan Amaro Galeria / Sao Paulo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/ BR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Lost and found (with Marcia Thomson) / Botschaft Uferhallen / Berlin / D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Isabelle Borges / the garden of forking paths / Galerie 1214 / Berlin  / D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l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´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espace indicible / Galeria Roberto Alban / Salvador de Bahia / BR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Imbalance of nature / Holthoff Mokross Galerie / Hamburg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</w:t>
      </w:r>
    </w:p>
    <w:p>
      <w:pPr>
        <w:pStyle w:val="Text A"/>
        <w:rPr>
          <w:lang w:val="pt-PT"/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Dobras Silenciosas / Galeria Paralelo / Sao Paulo / BR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Interchangeable Templates / Smac Artspace / Berlin / D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2013</w:t>
      </w:r>
    </w:p>
    <w:p>
      <w:pPr>
        <w:pStyle w:val="Text A"/>
        <w:rPr>
          <w:lang w:val="pt-PT"/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the arrow of time / Museu Brasileiro da Escultura / MUBE / Sao Paulo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Isabelle Borges.+ Bernd Hahn / Galerie alte Schule / Ahrenshoop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Suchmaschine l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uft / works on paper - Galerie Exhibeo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Der unsagbare Raum / Kunstverein Meiningen / Meiningen / D 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the arrow of time (intro) - Galerie im Tempelhofmuseum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Strom / Galerie Schuster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Hinterkopf / Galerie Weisser Elefant /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Kalt,Kalt - Heiss, Heiss / Galerie Schuster / Frankfurt a.M.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Mind the Gap / Galeria Rosa Barbosa / Sao Paulo / BR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</w:t>
      </w:r>
    </w:p>
    <w:p>
      <w:pPr>
        <w:pStyle w:val="Text A"/>
        <w:rPr>
          <w:lang w:val="nl-NL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  Isabelle Borges /  Brazilian Embassy  /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Isabelle Borges / Galerie Spielhaus Morrison /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Isabelle Borges / Galerie Brigitte Utz / Dresden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Galeria Candido Mendes / Rio de Janeiro / BR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Museu da Rep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blica / Rio de Janeiro / BR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Quatro Quadros - Centro Cultural Candido Mendes / Rio de Janeiro / BR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Extremos - Centro Cultural Sao Francisco / Joao Pessoa / BR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Galeria SESC Paulista / Sao Paulo / BR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Galerie M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nch / Berlin / D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Kunstverein Tiergarten / Galerie Nord / Berlin / D</w:t>
      </w:r>
    </w:p>
    <w:p>
      <w:pPr>
        <w:pStyle w:val="Text A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Group Exhibitions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selection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2023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Trash - Cash / Frank taal gallery / Rotterdam 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Berlin Calling Vol. 3 / Group Exhibition / Mieze S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dlich / H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selburg / Gera / DE  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Get Together / Group Exhibition / BcmA - Project space / Berlin / DE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2022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Environmental Abstraction / Laura Mars Gallery / Berlin / D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a feeling / Kunstverein Mei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/ Mei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/ D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Utopias e Distopias / Museu de Arte Moderna / Salvador / BR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2021 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Catch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22 / Frank Taal Gallery / Rotterdam / NL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Proximity and Distance / Kunstraum LLC / New York / USA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Color Bind / Kogan Amaro Gallery /Curated by Marcello Dantas/  Sao Paulo / BR 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Environmental Abstraction / Roger Katwijk Gallery / Amsterdam / NL 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Three rooms,  three exhibitions / Feldbusch Wiesner Rudolph Galerie / Berlin / D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Recently seen ad admired / Feldbusch Wiesner Rudolph Galerie / Berlin / D</w:t>
      </w:r>
    </w:p>
    <w:p>
      <w:pPr>
        <w:pStyle w:val="Text A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- Out Now / Uferhalle open Studios / Berlin / D</w:t>
      </w:r>
    </w:p>
    <w:p>
      <w:pPr>
        <w:pStyle w:val="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- Clash / Valencia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Berlin / Valencia / SP 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Contemporary Contemplation 6 / Galerie Ursula Walter / Dresden / D</w:t>
      </w:r>
    </w:p>
    <w:p>
      <w:pPr>
        <w:pStyle w:val="Text A"/>
        <w:rPr>
          <w:lang w:val="nl-NL"/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 Berlin Baustelle / De Cacao Fabriek / Helmond / NL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Something True / Schau Fenster / Berlin / D 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Cold Turquey / Glue + Werketage eV. / Berlin / D</w:t>
      </w:r>
    </w:p>
    <w:p>
      <w:pPr>
        <w:pStyle w:val="Text A"/>
        <w:rPr>
          <w:lang w:val="nl-NL"/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- 10+ / Frank Taal Gallery / Rotterdam / NL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2019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14th. international Bienal of contemporary Art Curitiba / Oscar Niemeyer Museum / Curitiba / BR</w:t>
      </w:r>
    </w:p>
    <w:p>
      <w:pPr>
        <w:pStyle w:val="Text A"/>
        <w:rPr>
          <w:lang w:val="nl-NL"/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-  Contemporary contemplations #4 / Bureau voor Kunst PHK 18 / Rotterdam / NL </w:t>
      </w:r>
    </w:p>
    <w:p>
      <w:pPr>
        <w:pStyle w:val="Text A"/>
        <w:rPr>
          <w:lang w:val="nl-NL"/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-  Rhizome / Berlin based / Galerie Frank Taal / Rotterdam / NL 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Check mate / Abstrakt Art vs. Figurativ Art / Project space BCMA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Geheimnis und Faktum / Galerie Alte Schule  Adlershof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 Kunst im September / mit Jessica Buhlmann, Christian Henkel / Pavillon am Milchhof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2018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Berlin Radio / five artists from berlin / Galeria Murilo Castro, Belo Horizonte/ BR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Desver a arte - KoganAmaro Galeria / Sao Paulo / BR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No place like home / Standard international - Glint / Loopraum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Focus on abstraction / Pavillon am Milchhof /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Contemporary Contemplations / Bethanien Haus / D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R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ume 2 / Group Show / Art Week Berlin / D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Contemporary Contemplations II / Kunsthaus Erfurt / D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In to the light / Bridgette Mayer Gallery / Philadelphia / USA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A Fio a Cor / Villa Aymore / Rio de Janeiro / BR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pequenos formatos e multiplos / Galeria Lurixs / Rio de Janeiro / BR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The inaudible and noiseless foot of time / Isabelle Borges - Christian Henkel /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Kunstverein Meissen / Meissen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Reflecting space / Diana Sirianni, Eva Berendes, Isabelle Borges / Kunsthaus Essen / Essen/ D </w:t>
      </w:r>
    </w:p>
    <w:p>
      <w:pPr>
        <w:pStyle w:val="Text A"/>
        <w:rPr>
          <w:lang w:val="pt-PT"/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-  no limite / Museu da UFPA / Nazare, Belem / BR 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Spectrum three / Collage Montage / Galerie Eigenheim 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</w:t>
      </w:r>
    </w:p>
    <w:p>
      <w:pPr>
        <w:pStyle w:val="Text A"/>
        <w:rPr>
          <w:lang w:val="it-IT"/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Les Miniatures / CODEX / Galerie Nicole Gnesa / Munich / Germany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The Great Leap / Galerie Rothamel / Erfurt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Papier coll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 kommunale Galerie Paterre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  Zat Nr. 4 / Salon des Amateurs / 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sseldorf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New masters vs. modern - J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 Heitsch Gallery / Munich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Kaleidoscope / L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iseau presente / Ballhaus Ost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Inscape / Kunsthaus Erfurt / Erfurt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Paper works II / Galerie Martin Mertens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Spectrum two / about paper / Galerie Eigenheim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BerlinRoma-RomaBerlin / Reverse Inequality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Galerie Patrick Ebensperger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Standard International / Post Spatial Surfaces 1 / Geisberg / Loopraum / Berlin  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Synthetic Fields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Kunsthalle PLU 41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Inaugural Exhibition / Galerie Patrick Ebensperger / Wien / AU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InterAktion - 27 Artists from Brazil / Sacrow Castle / Potsdam / D 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 Alles was ich mag, fast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Schaufenster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Spectrum One / on canvas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Galerie Eigenheim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A Painting-Show / Galerie Patrick Ebensperger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Au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 der Reihe - Galerie Eigen + Art / Leipzig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Orte / Nicht-Orte / Kunstverein Uelzen / Museum Schloss Holdenstedt / Uelzen / D</w:t>
      </w:r>
    </w:p>
    <w:p>
      <w:pPr>
        <w:pStyle w:val="Text A"/>
        <w:rPr>
          <w:lang w:val="it-I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Map Art - Cultural Symbiosis / Rosalux / Project Space / Berlin / D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Restatement - Galerie Sch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 / Essen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Black Market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curators / 80 Artists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Projekt Space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2013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Borges - Budet - Popescu - Galerie Eigen Art Lab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mixed signals / part I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Haus am Kleistpark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 mixed signals / part II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Kunstverein Ulm / Ulm / Germany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on Paper / Galerie Eigen Art Lab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How lonely does it get ? / Black bridge off space / Beijing Heiqiao / CHN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Apes presents / Galerie Volker Diehl / Berlin / D</w:t>
      </w:r>
    </w:p>
    <w:p>
      <w:pPr>
        <w:pStyle w:val="Text A"/>
        <w:rPr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der unsagbare Raum / Part II, ARD Hauptstadtstudio / Berlin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peer to peer, Projektraum 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 / Berlin / D</w:t>
      </w:r>
    </w:p>
    <w:p>
      <w:pPr>
        <w:pStyle w:val="Text A"/>
      </w:pP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Konstruktiv / Beck+Eggeling / new quarters / 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sseldorf / D</w:t>
      </w:r>
    </w:p>
    <w:p>
      <w:pPr>
        <w:pStyle w:val="Text A"/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Berliner Salon / Europ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ischer Kunsthof Vicht, Stolberg-Vicht / Aachen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2009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Alpha / Pilot Projekt f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Kunst / D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sseldorf / D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Positionen 09 / 47 Internationale K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nstler / das Seewerk / Moers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2007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Arcadia /  Tactile Bosch / Cardiff / Wales / GB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</w:t>
      </w:r>
    </w:p>
    <w:p>
      <w:pPr>
        <w:pStyle w:val="Text A"/>
        <w:rPr>
          <w:lang w:val="de-DE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Brasil + Berlin / Galerie Schuster + Scheuermann / Berlin / D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 Ten Artists Two Countries / Brazilian Embassy / Berlin / D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Ponto de Fuga  Galeria Marta Traba / Sao Paulo / BR</w:t>
      </w:r>
    </w:p>
    <w:p>
      <w:pPr>
        <w:pStyle w:val="Text A"/>
      </w:pP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</w:r>
    </w:p>
    <w:p>
      <w:pPr>
        <w:pStyle w:val="Text A"/>
        <w:rPr>
          <w:lang w:val="it-I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 Galeria Scoglio di Quatro / Milano / IT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 Galerie M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nch / Berlin / D</w:t>
      </w:r>
    </w:p>
    <w:p>
      <w:pPr>
        <w:pStyle w:val="Text A"/>
      </w:pPr>
    </w:p>
    <w:p>
      <w:pPr>
        <w:pStyle w:val="Text A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</w:t>
      </w:r>
    </w:p>
    <w:p>
      <w:pPr>
        <w:pStyle w:val="Text A"/>
        <w:rPr>
          <w:lang w:val="pt-PT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Quatro Quadros - Centro Cultural Candido Mendes / Rio de Janeiro / BR</w:t>
      </w:r>
    </w:p>
    <w:p>
      <w:pPr>
        <w:pStyle w:val="Text A"/>
      </w:pPr>
      <w:r>
        <w:rPr>
          <w:rFonts w:ascii="Helvetica" w:hAnsi="Helvetic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Extremos - Centro Cultural Sao Francisco / Joao Pessoa / BR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